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F351" w14:textId="77777777" w:rsidR="00955FB4" w:rsidRPr="005F2C6D" w:rsidRDefault="005F2C6D">
      <w:pPr>
        <w:rPr>
          <w:b/>
          <w:sz w:val="36"/>
          <w:szCs w:val="36"/>
        </w:rPr>
      </w:pPr>
      <w:r w:rsidRPr="005F2C6D">
        <w:rPr>
          <w:b/>
          <w:sz w:val="36"/>
          <w:szCs w:val="36"/>
        </w:rPr>
        <w:t>PRESS RELEASE</w:t>
      </w:r>
    </w:p>
    <w:p w14:paraId="738B56EA" w14:textId="77777777" w:rsidR="00306C91" w:rsidRPr="00F643A4" w:rsidRDefault="00306C91" w:rsidP="00306C91">
      <w:pPr>
        <w:rPr>
          <w:sz w:val="12"/>
          <w:szCs w:val="12"/>
        </w:rPr>
      </w:pPr>
    </w:p>
    <w:p w14:paraId="316932C1" w14:textId="468DEBE1" w:rsidR="005F2C6D" w:rsidRPr="00C46BEA" w:rsidRDefault="005F2C6D">
      <w:pPr>
        <w:rPr>
          <w:b/>
          <w:sz w:val="28"/>
          <w:szCs w:val="28"/>
        </w:rPr>
      </w:pPr>
      <w:r w:rsidRPr="00C46BEA">
        <w:rPr>
          <w:b/>
          <w:sz w:val="28"/>
          <w:szCs w:val="28"/>
        </w:rPr>
        <w:t>IMMEDIATE</w:t>
      </w:r>
      <w:r w:rsidR="00F30E1E">
        <w:rPr>
          <w:b/>
          <w:sz w:val="28"/>
          <w:szCs w:val="28"/>
        </w:rPr>
        <w:t xml:space="preserve">  </w:t>
      </w:r>
      <w:proofErr w:type="gramStart"/>
      <w:r w:rsidR="00F30E1E">
        <w:rPr>
          <w:b/>
          <w:sz w:val="28"/>
          <w:szCs w:val="28"/>
        </w:rPr>
        <w:t>-  7</w:t>
      </w:r>
      <w:r w:rsidR="00C46BEA">
        <w:rPr>
          <w:b/>
          <w:sz w:val="28"/>
          <w:szCs w:val="28"/>
        </w:rPr>
        <w:t>.5.2015</w:t>
      </w:r>
      <w:proofErr w:type="gramEnd"/>
    </w:p>
    <w:p w14:paraId="7001769A" w14:textId="77777777" w:rsidR="005F2C6D" w:rsidRDefault="005F2C6D"/>
    <w:p w14:paraId="61C56969" w14:textId="77777777" w:rsidR="005F2C6D" w:rsidRDefault="005F2C6D"/>
    <w:p w14:paraId="2EBA1BF9" w14:textId="77777777" w:rsidR="00F30E1E" w:rsidRDefault="00F30E1E"/>
    <w:p w14:paraId="34CFFE3E" w14:textId="77777777" w:rsidR="00F30E1E" w:rsidRDefault="00F30E1E"/>
    <w:p w14:paraId="6D69D715" w14:textId="77777777" w:rsidR="005F2C6D" w:rsidRDefault="005F2C6D"/>
    <w:p w14:paraId="6503740F" w14:textId="77777777" w:rsidR="00306C91" w:rsidRPr="00F643A4" w:rsidRDefault="00306C91" w:rsidP="00306C91">
      <w:pPr>
        <w:rPr>
          <w:sz w:val="12"/>
          <w:szCs w:val="12"/>
        </w:rPr>
      </w:pPr>
    </w:p>
    <w:p w14:paraId="50885D95" w14:textId="77777777" w:rsidR="00306C91" w:rsidRPr="00F643A4" w:rsidRDefault="00306C91" w:rsidP="00306C91">
      <w:pPr>
        <w:rPr>
          <w:sz w:val="12"/>
          <w:szCs w:val="12"/>
        </w:rPr>
      </w:pPr>
    </w:p>
    <w:p w14:paraId="33F26CB8" w14:textId="47B728C3" w:rsidR="00F643A4" w:rsidRDefault="00F30E1E" w:rsidP="00F30E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THE CONFIDENCE OF THE HOUSE?</w:t>
      </w:r>
      <w:proofErr w:type="gramEnd"/>
    </w:p>
    <w:p w14:paraId="0FDA6090" w14:textId="77777777" w:rsidR="00F30E1E" w:rsidRDefault="00F30E1E" w:rsidP="00F30E1E">
      <w:pPr>
        <w:jc w:val="center"/>
        <w:rPr>
          <w:b/>
          <w:sz w:val="32"/>
          <w:szCs w:val="32"/>
        </w:rPr>
      </w:pPr>
    </w:p>
    <w:p w14:paraId="58A3A05F" w14:textId="184C4D0F" w:rsidR="00F30E1E" w:rsidRPr="00F643A4" w:rsidRDefault="00F30E1E" w:rsidP="00F30E1E">
      <w:pPr>
        <w:jc w:val="center"/>
        <w:rPr>
          <w:sz w:val="12"/>
          <w:szCs w:val="12"/>
        </w:rPr>
      </w:pPr>
      <w:proofErr w:type="gramStart"/>
      <w:r>
        <w:rPr>
          <w:b/>
          <w:sz w:val="32"/>
          <w:szCs w:val="32"/>
        </w:rPr>
        <w:t>OR ITS CONSENSUS?</w:t>
      </w:r>
      <w:proofErr w:type="gramEnd"/>
    </w:p>
    <w:p w14:paraId="611D99FB" w14:textId="77777777" w:rsidR="00F643A4" w:rsidRDefault="00F643A4"/>
    <w:p w14:paraId="7ACE94D9" w14:textId="77777777" w:rsidR="00306C91" w:rsidRDefault="00306C91"/>
    <w:p w14:paraId="017EABA4" w14:textId="77777777" w:rsidR="00306C91" w:rsidRDefault="00306C91"/>
    <w:p w14:paraId="2A5961BF" w14:textId="77777777" w:rsidR="00F30E1E" w:rsidRDefault="00F30E1E"/>
    <w:p w14:paraId="4207B254" w14:textId="77777777" w:rsidR="00F30E1E" w:rsidRDefault="00F30E1E"/>
    <w:p w14:paraId="4234E52E" w14:textId="67FC60C2" w:rsidR="00F30E1E" w:rsidRDefault="00F30E1E">
      <w:r>
        <w:t xml:space="preserve">If the topic is complex – as, for example, the first question: who will form the next government? – </w:t>
      </w:r>
      <w:proofErr w:type="gramStart"/>
      <w:r>
        <w:t>then</w:t>
      </w:r>
      <w:proofErr w:type="gramEnd"/>
      <w:r>
        <w:t>, in any democracy aspiring to the adjective ‘plural’, there should be a plurality of options ‘on the table’.  If in debate a verbal consensus proves to be elusive – the most likely scenario – MPs should use a multi-option ballot; the vote should be free and un-whipped; and the outcome could be the option with the highest average preference.</w:t>
      </w:r>
    </w:p>
    <w:p w14:paraId="2F2FECE1" w14:textId="77777777" w:rsidR="00F30E1E" w:rsidRDefault="00F30E1E"/>
    <w:p w14:paraId="64A9CCDE" w14:textId="77777777" w:rsidR="00F30E1E" w:rsidRDefault="00F30E1E"/>
    <w:p w14:paraId="0ABC4006" w14:textId="2FDE4BDB" w:rsidR="00F30E1E" w:rsidRDefault="00F30E1E">
      <w:r>
        <w:t xml:space="preserve">Why, then, in one of the world’s oldest parliaments, this reliance on the world’s oldest decision-making voting procedure, the two-option, divisive, primitive and </w:t>
      </w:r>
      <w:proofErr w:type="spellStart"/>
      <w:r>
        <w:t>manipulable</w:t>
      </w:r>
      <w:proofErr w:type="spellEnd"/>
      <w:r>
        <w:t xml:space="preserve"> majority vote?  It is now over 2,500 years old, and was first shown to be inadequate </w:t>
      </w:r>
      <w:r w:rsidR="00803248">
        <w:t xml:space="preserve">for any plural debate </w:t>
      </w:r>
      <w:r>
        <w:t xml:space="preserve">by Pliny the Younger in </w:t>
      </w:r>
      <w:r w:rsidR="00803248">
        <w:t>AD</w:t>
      </w:r>
      <w:r>
        <w:t xml:space="preserve"> 105.  </w:t>
      </w:r>
    </w:p>
    <w:p w14:paraId="1C36FB14" w14:textId="77777777" w:rsidR="00F30E1E" w:rsidRDefault="00F30E1E"/>
    <w:p w14:paraId="044AE617" w14:textId="77777777" w:rsidR="00F30E1E" w:rsidRDefault="00F30E1E"/>
    <w:p w14:paraId="61255F5A" w14:textId="64999998" w:rsidR="00F30E1E" w:rsidRDefault="00803248">
      <w:proofErr w:type="gramStart"/>
      <w:r>
        <w:t>So w</w:t>
      </w:r>
      <w:r w:rsidR="00F30E1E">
        <w:t>hy not electronic preference voting, with something a little more up-to-date?</w:t>
      </w:r>
      <w:proofErr w:type="gramEnd"/>
      <w:r w:rsidR="00F30E1E">
        <w:t xml:space="preserve">  </w:t>
      </w:r>
      <w:proofErr w:type="gramStart"/>
      <w:r w:rsidR="00F30E1E">
        <w:t xml:space="preserve">The prototype of the Modified Borda Count, MBC, was first advocated by Nicholas </w:t>
      </w:r>
      <w:proofErr w:type="spellStart"/>
      <w:r w:rsidR="00F30E1E">
        <w:t>Cusanus</w:t>
      </w:r>
      <w:proofErr w:type="spellEnd"/>
      <w:proofErr w:type="gramEnd"/>
      <w:r w:rsidR="00F30E1E">
        <w:t xml:space="preserve"> in 1435. </w:t>
      </w:r>
      <w:r>
        <w:t xml:space="preserve"> D</w:t>
      </w:r>
      <w:r w:rsidR="00F30E1E">
        <w:t xml:space="preserve">eveloped over the last 30 years, </w:t>
      </w:r>
      <w:r>
        <w:t>it</w:t>
      </w:r>
      <w:bookmarkStart w:id="0" w:name="_GoBack"/>
      <w:bookmarkEnd w:id="0"/>
      <w:r w:rsidR="00F30E1E">
        <w:t xml:space="preserve"> was first tested with electronic voting at a cross-community public meeting in Belfast in 1991.</w:t>
      </w:r>
    </w:p>
    <w:p w14:paraId="0249006A" w14:textId="77777777" w:rsidR="00F30E1E" w:rsidRDefault="00F30E1E"/>
    <w:p w14:paraId="550DE7D2" w14:textId="77777777" w:rsidR="00F30E1E" w:rsidRDefault="00F30E1E"/>
    <w:p w14:paraId="1183406E" w14:textId="77777777" w:rsidR="00F30E1E" w:rsidRDefault="00F30E1E"/>
    <w:p w14:paraId="1063F01A" w14:textId="77777777" w:rsidR="00F30E1E" w:rsidRDefault="00F30E1E"/>
    <w:p w14:paraId="64FED030" w14:textId="77777777" w:rsidR="00F30E1E" w:rsidRDefault="00F30E1E"/>
    <w:p w14:paraId="1E85AADD" w14:textId="77777777" w:rsidR="00F30E1E" w:rsidRDefault="00F30E1E"/>
    <w:p w14:paraId="734B66F8" w14:textId="77777777" w:rsidR="00F30E1E" w:rsidRDefault="00F30E1E"/>
    <w:p w14:paraId="45A188CC" w14:textId="77777777" w:rsidR="00F30E1E" w:rsidRDefault="00F30E1E"/>
    <w:p w14:paraId="73F58DDF" w14:textId="77777777" w:rsidR="00F643A4" w:rsidRDefault="00F643A4">
      <w:r>
        <w:t>Peter Emerson</w:t>
      </w:r>
    </w:p>
    <w:p w14:paraId="2E509F45" w14:textId="0391B3EE" w:rsidR="00F643A4" w:rsidRDefault="00A13282">
      <w:r>
        <w:t>Director, t</w:t>
      </w:r>
      <w:r w:rsidR="00F643A4">
        <w:t>he de Borda Institute</w:t>
      </w:r>
    </w:p>
    <w:p w14:paraId="65FAEC43" w14:textId="77777777" w:rsidR="00F643A4" w:rsidRDefault="00F643A4">
      <w:r>
        <w:t xml:space="preserve">36 </w:t>
      </w:r>
      <w:proofErr w:type="spellStart"/>
      <w:r>
        <w:t>Ballysillan</w:t>
      </w:r>
      <w:proofErr w:type="spellEnd"/>
      <w:r>
        <w:t xml:space="preserve"> Road</w:t>
      </w:r>
    </w:p>
    <w:p w14:paraId="6646AA24" w14:textId="77777777" w:rsidR="00F643A4" w:rsidRDefault="00F643A4">
      <w:r>
        <w:t>Belfast BT14 7QQ</w:t>
      </w:r>
    </w:p>
    <w:p w14:paraId="3FFA252F" w14:textId="77777777" w:rsidR="00F643A4" w:rsidRPr="00F643A4" w:rsidRDefault="00F643A4" w:rsidP="00F643A4">
      <w:pPr>
        <w:rPr>
          <w:sz w:val="12"/>
          <w:szCs w:val="12"/>
        </w:rPr>
      </w:pPr>
    </w:p>
    <w:p w14:paraId="3ECDE499" w14:textId="77777777" w:rsidR="00A13282" w:rsidRDefault="00F30E1E" w:rsidP="00A13282">
      <w:hyperlink r:id="rId6" w:history="1">
        <w:r w:rsidR="00F643A4" w:rsidRPr="00524720">
          <w:rPr>
            <w:rStyle w:val="Hyperlink"/>
          </w:rPr>
          <w:t>www.deborda.org</w:t>
        </w:r>
      </w:hyperlink>
      <w:r w:rsidR="00306C91">
        <w:t xml:space="preserve">    </w:t>
      </w:r>
    </w:p>
    <w:p w14:paraId="6741F777" w14:textId="7BC790B4" w:rsidR="00F643A4" w:rsidRDefault="00F30E1E" w:rsidP="00A13282">
      <w:hyperlink r:id="rId7" w:history="1">
        <w:r w:rsidR="00F643A4">
          <w:rPr>
            <w:rStyle w:val="Hyperlink"/>
          </w:rPr>
          <w:t>pemerson@de</w:t>
        </w:r>
        <w:r w:rsidR="00F643A4" w:rsidRPr="00524720">
          <w:rPr>
            <w:rStyle w:val="Hyperlink"/>
          </w:rPr>
          <w:t>borda.org</w:t>
        </w:r>
      </w:hyperlink>
    </w:p>
    <w:p w14:paraId="32074267" w14:textId="77777777" w:rsidR="00A13282" w:rsidRDefault="00A13282" w:rsidP="00A13282">
      <w:pPr>
        <w:rPr>
          <w:sz w:val="12"/>
          <w:szCs w:val="12"/>
        </w:rPr>
      </w:pPr>
    </w:p>
    <w:p w14:paraId="48DA9BEC" w14:textId="77777777" w:rsidR="00A13282" w:rsidRDefault="00F643A4" w:rsidP="00A13282">
      <w:r>
        <w:t>07837717979</w:t>
      </w:r>
      <w:r w:rsidR="00306C91">
        <w:t xml:space="preserve">     </w:t>
      </w:r>
    </w:p>
    <w:p w14:paraId="4AD24B2C" w14:textId="059C97F6" w:rsidR="00F643A4" w:rsidRPr="005F2C6D" w:rsidRDefault="00F643A4" w:rsidP="00A13282">
      <w:r>
        <w:t>02890711795</w:t>
      </w:r>
    </w:p>
    <w:sectPr w:rsidR="00F643A4" w:rsidRPr="005F2C6D" w:rsidSect="00F30E1E">
      <w:pgSz w:w="11900" w:h="16840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67A"/>
    <w:multiLevelType w:val="hybridMultilevel"/>
    <w:tmpl w:val="89D2CF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6D"/>
    <w:rsid w:val="000234E0"/>
    <w:rsid w:val="000A2298"/>
    <w:rsid w:val="00306C91"/>
    <w:rsid w:val="00323F63"/>
    <w:rsid w:val="005F2C6D"/>
    <w:rsid w:val="005F5D38"/>
    <w:rsid w:val="00662720"/>
    <w:rsid w:val="00803248"/>
    <w:rsid w:val="009004C4"/>
    <w:rsid w:val="00955FB4"/>
    <w:rsid w:val="00A13282"/>
    <w:rsid w:val="00A7122B"/>
    <w:rsid w:val="00C46BEA"/>
    <w:rsid w:val="00CA69CC"/>
    <w:rsid w:val="00ED3F84"/>
    <w:rsid w:val="00F30E1E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E8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3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borda.org" TargetMode="External"/><Relationship Id="rId7" Type="http://schemas.openxmlformats.org/officeDocument/2006/relationships/hyperlink" Target="mailto:pemerson@denbord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1215</Characters>
  <Application>Microsoft Macintosh Word</Application>
  <DocSecurity>0</DocSecurity>
  <Lines>10</Lines>
  <Paragraphs>2</Paragraphs>
  <ScaleCrop>false</ScaleCrop>
  <Company>The de Borda Institute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3</cp:revision>
  <dcterms:created xsi:type="dcterms:W3CDTF">2015-05-07T08:26:00Z</dcterms:created>
  <dcterms:modified xsi:type="dcterms:W3CDTF">2015-05-07T08:48:00Z</dcterms:modified>
</cp:coreProperties>
</file>